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color w:val="888888"/>
          <w:spacing w:val="20"/>
          <w:sz w:val="18"/>
          <w:szCs w:val="18"/>
        </w:rPr>
        <w:t xml:space="preserve">SERMON OUTLINE — INTRO / ALIGNMENT MESSAGE</w:t>
      </w:r>
    </w:p>
    <w:p>
      <w:pPr>
        <w:spacing w:after="40"/>
      </w:pPr>
      <w:r>
        <w:rPr>
          <w:rFonts w:ascii="Arial" w:cs="Arial" w:eastAsia="Arial" w:hAnsi="Arial"/>
          <w:b/>
          <w:bCs/>
          <w:color w:val="9B1B30"/>
          <w:sz w:val="42"/>
          <w:szCs w:val="42"/>
        </w:rPr>
        <w:t xml:space="preserve">The Most Political Book You Own</w:t>
      </w:r>
    </w:p>
    <w:p>
      <w:pPr>
        <w:spacing w:after="40"/>
      </w:pPr>
      <w:r>
        <w:rPr>
          <w:rFonts w:ascii="Georgia" w:cs="Georgia" w:eastAsia="Georgia" w:hAnsi="Georgia"/>
          <w:i/>
          <w:iCs/>
          <w:color w:val="444444"/>
          <w:sz w:val="24"/>
          <w:szCs w:val="24"/>
        </w:rPr>
        <w:t xml:space="preserve">A Pastor’s Intro &amp; Alignment Message for the Congregation</w:t>
      </w:r>
    </w:p>
    <w:p>
      <w:pPr>
        <w:pBdr>
          <w:bottom w:val="single" w:color="9B1B30" w:sz="6" w:space="8"/>
        </w:pBdr>
        <w:spacing w:after="160"/>
      </w:pPr>
      <w:r>
        <w:rPr>
          <w:rFonts w:ascii="Arial" w:cs="Arial" w:eastAsia="Arial" w:hAnsi="Arial"/>
          <w:b/>
          <w:bCs/>
          <w:color w:val="222222"/>
          <w:sz w:val="18"/>
          <w:szCs w:val="18"/>
        </w:rPr>
        <w:t xml:space="preserve">The Watchman of Virginia  ·  A Virginia Christian Alliance Pulpit Resource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B4BC" w:sz="2"/>
              <w:left w:val="single" w:color="D8B4BC" w:sz="2"/>
              <w:bottom w:val="single" w:color="D8B4BC" w:sz="2"/>
              <w:right w:val="single" w:color="D8B4BC" w:sz="2"/>
            </w:tcBorders>
            <w:shd w:fill="FBF4F5" w:val="clear"/>
            <w:tcMar>
              <w:top w:type="dxa" w:w="120"/>
              <w:left w:type="dxa" w:w="160"/>
              <w:bottom w:type="dxa" w:w="120"/>
              <w:right w:type="dxa" w:w="160"/>
            </w:tcMar>
          </w:tcPr>
          <w:p>
            <w:pPr>
              <w:spacing w:after="80"/>
            </w:pPr>
            <w:r>
              <w:rPr>
                <w:rFonts w:ascii="Arial" w:cs="Arial" w:eastAsia="Arial" w:hAnsi="Arial"/>
                <w:b/>
                <w:bCs/>
                <w:color w:val="9B1B30"/>
                <w:sz w:val="22"/>
                <w:szCs w:val="22"/>
              </w:rPr>
              <w:t xml:space="preserve">How to Use This Outline</w:t>
            </w:r>
          </w:p>
          <w:p>
            <w:pPr>
              <w:spacing w:after="80"/>
            </w:pPr>
            <w:r>
              <w:rPr>
                <w:rFonts w:ascii="Georgia" w:cs="Georgia" w:eastAsia="Georgia" w:hAnsi="Georgia"/>
                <w:b/>
                <w:bCs/>
                <w:sz w:val="21"/>
                <w:szCs w:val="21"/>
              </w:rPr>
              <w:t xml:space="preserve">This is a scaffold, not a script. </w:t>
            </w:r>
            <w:r>
              <w:rPr>
                <w:rFonts w:ascii="Georgia" w:cs="Georgia" w:eastAsia="Georgia" w:hAnsi="Georgia"/>
                <w:sz w:val="21"/>
                <w:szCs w:val="21"/>
              </w:rPr>
              <w:t xml:space="preserve">The movements, texts, and the line to land on are here. The words are yours — preach it in your own voice, with your own illustrations and fire.</w:t>
            </w:r>
          </w:p>
          <w:p>
            <w:pPr>
              <w:spacing w:after="80"/>
            </w:pPr>
            <w:r>
              <w:rPr>
                <w:rFonts w:ascii="Georgia" w:cs="Georgia" w:eastAsia="Georgia" w:hAnsi="Georgia"/>
                <w:b/>
                <w:bCs/>
                <w:sz w:val="21"/>
                <w:szCs w:val="21"/>
              </w:rPr>
              <w:t xml:space="preserve">Posture. </w:t>
            </w:r>
            <w:r>
              <w:rPr>
                <w:rFonts w:ascii="Georgia" w:cs="Georgia" w:eastAsia="Georgia" w:hAnsi="Georgia"/>
                <w:sz w:val="21"/>
                <w:szCs w:val="21"/>
              </w:rPr>
              <w:t xml:space="preserve">Love first. Truth-telling is an act of love, never against it. No party, no anger, no fear — the shepherd teaching his sheep.</w:t>
            </w:r>
          </w:p>
          <w:p>
            <w:pPr>
              <w:spacing w:after="80"/>
            </w:pPr>
            <w:r>
              <w:rPr>
                <w:rFonts w:ascii="Georgia" w:cs="Georgia" w:eastAsia="Georgia" w:hAnsi="Georgia"/>
                <w:b/>
                <w:bCs/>
                <w:sz w:val="21"/>
                <w:szCs w:val="21"/>
              </w:rPr>
              <w:t xml:space="preserve">Length. </w:t>
            </w:r>
            <w:r>
              <w:rPr>
                <w:rFonts w:ascii="Georgia" w:cs="Georgia" w:eastAsia="Georgia" w:hAnsi="Georgia"/>
                <w:sz w:val="21"/>
                <w:szCs w:val="21"/>
              </w:rPr>
              <w:t xml:space="preserve">About 25–30 minutes. Trim or combine movements to fit your service.</w:t>
            </w:r>
          </w:p>
          <w:p>
            <w:r>
              <w:rPr>
                <w:rFonts w:ascii="Georgia" w:cs="Georgia" w:eastAsia="Georgia" w:hAnsi="Georgia"/>
                <w:b/>
                <w:bCs/>
                <w:sz w:val="21"/>
                <w:szCs w:val="21"/>
              </w:rPr>
              <w:t xml:space="preserve">Under each movement: </w:t>
            </w:r>
            <w:r>
              <w:rPr>
                <w:rFonts w:ascii="Georgia" w:cs="Georgia" w:eastAsia="Georgia" w:hAnsi="Georgia"/>
                <w:sz w:val="21"/>
                <w:szCs w:val="21"/>
              </w:rPr>
              <w:t xml:space="preserve">what to cover, the texts to anchor it, the line to land on, and a blank field for your own words.</w:t>
            </w:r>
          </w:p>
        </w:tc>
      </w:tr>
    </w:tbl>
    <w:p>
      <w:pPr>
        <w:spacing w:after="120"/>
      </w:pPr>
    </w:p>
    <w:p>
      <w:pPr>
        <w:keepNext/>
        <w:pBdr>
          <w:bottom w:val="single" w:color="E2C4CB" w:sz="4" w:space="4"/>
        </w:pBdr>
        <w:spacing w:after="100" w:before="300"/>
      </w:pPr>
      <w:r>
        <w:rPr>
          <w:rFonts w:ascii="Arial" w:cs="Arial" w:eastAsia="Arial" w:hAnsi="Arial"/>
          <w:b/>
          <w:bCs/>
          <w:color w:val="9B1B30"/>
          <w:sz w:val="24"/>
          <w:szCs w:val="24"/>
        </w:rPr>
        <w:t xml:space="preserve">I.  Love First — and Truth With It</w:t>
      </w:r>
    </w:p>
    <w:p>
      <w:pPr>
        <w:keepNext/>
        <w:spacing w:after="100"/>
      </w:pPr>
      <w:r>
        <w:rPr>
          <w:rFonts w:ascii="Arial" w:cs="Arial" w:eastAsia="Arial" w:hAnsi="Arial"/>
          <w:b/>
          <w:bCs/>
          <w:color w:val="9B1B30"/>
          <w:sz w:val="20"/>
          <w:szCs w:val="20"/>
        </w:rPr>
        <w:t xml:space="preserve">Cover:  </w:t>
      </w:r>
      <w:r>
        <w:rPr>
          <w:rFonts w:ascii="Georgia" w:cs="Georgia" w:eastAsia="Georgia" w:hAnsi="Georgia"/>
          <w:sz w:val="22"/>
          <w:szCs w:val="22"/>
        </w:rPr>
        <w:t xml:space="preserve">Open on the foundation, not the controversy. Why we gather: to love God and love neighbor. Establish that telling the truth is part of loving the flock, not the opposite of it. Name gently that some tensed when they sensed where this might go — and disarm it with love before the lesson begins.</w:t>
      </w:r>
    </w:p>
    <w:p>
      <w:pPr>
        <w:keepNext/>
        <w:spacing w:after="100"/>
      </w:pPr>
      <w:r>
        <w:rPr>
          <w:rFonts w:ascii="Arial" w:cs="Arial" w:eastAsia="Arial" w:hAnsi="Arial"/>
          <w:b/>
          <w:bCs/>
          <w:color w:val="9B1B30"/>
          <w:sz w:val="20"/>
          <w:szCs w:val="20"/>
        </w:rPr>
        <w:t xml:space="preserve">Texts:  </w:t>
      </w:r>
      <w:r>
        <w:rPr>
          <w:rFonts w:ascii="Georgia" w:cs="Georgia" w:eastAsia="Georgia" w:hAnsi="Georgia"/>
          <w:sz w:val="22"/>
          <w:szCs w:val="22"/>
        </w:rPr>
        <w:t xml:space="preserve">Matthew 22:37–40 (love God, love neighbor — all the Law hangs here) · Ephesians 4:15 (speaking the truth in love).</w:t>
      </w:r>
    </w:p>
    <w:p>
      <w:pPr>
        <w:pBdr>
          <w:left w:val="single" w:color="9B1B30" w:sz="18" w:space="12"/>
        </w:pBdr>
        <w:spacing w:after="120" w:before="40"/>
        <w:ind w:left="360"/>
      </w:pPr>
      <w:r>
        <w:rPr>
          <w:rFonts w:ascii="Arial" w:cs="Arial" w:eastAsia="Arial" w:hAnsi="Arial"/>
          <w:b/>
          <w:bCs/>
          <w:color w:val="9B1B30"/>
          <w:sz w:val="20"/>
          <w:szCs w:val="20"/>
        </w:rPr>
        <w:t xml:space="preserve">Land on:  </w:t>
      </w:r>
      <w:r>
        <w:rPr>
          <w:rFonts w:ascii="Georgia" w:cs="Georgia" w:eastAsia="Georgia" w:hAnsi="Georgia"/>
          <w:i/>
          <w:iCs/>
          <w:color w:val="222222"/>
          <w:sz w:val="22"/>
          <w:szCs w:val="22"/>
        </w:rPr>
        <w:t xml:space="preserve">“I am not here to make you political. I am here to love you enough to tell you the truth.”</w:t>
      </w:r>
    </w:p>
    <w:p>
      <w:pPr>
        <w:keepNext/>
        <w:spacing w:after="60" w:before="60"/>
      </w:pPr>
      <w:r>
        <w:rPr>
          <w:rFonts w:ascii="Arial" w:cs="Arial" w:eastAsia="Arial" w:hAnsi="Arial"/>
          <w:b/>
          <w:bCs/>
          <w:color w:val="9B1B30"/>
          <w:sz w:val="20"/>
          <w:szCs w:val="20"/>
        </w:rPr>
        <w:t xml:space="preserve">In your words:  </w:t>
      </w:r>
      <w:r>
        <w:rPr>
          <w:rFonts w:ascii="Georgia" w:cs="Georgia" w:eastAsia="Georgia" w:hAnsi="Georgia"/>
          <w:i/>
          <w:iCs/>
          <w:color w:val="666666"/>
          <w:sz w:val="20"/>
          <w:szCs w:val="20"/>
        </w:rPr>
        <w:t xml:space="preserve">A personal word on why you love this congregation; an illustration of love that tells a hard truth (a parent, a doctor, a friend).</w:t>
      </w:r>
    </w:p>
    <w:p>
      <w:pPr>
        <w:pBdr>
          <w:bottom w:val="single" w:color="BBBBBB" w:sz="4" w:space="2"/>
        </w:pBdr>
        <w:spacing w:before="170"/>
      </w:pPr>
    </w:p>
    <w:p>
      <w:pPr>
        <w:pBdr>
          <w:bottom w:val="single" w:color="BBBBBB" w:sz="4" w:space="2"/>
        </w:pBdr>
        <w:spacing w:before="170"/>
      </w:pPr>
    </w:p>
    <w:p>
      <w:pPr>
        <w:pBdr>
          <w:bottom w:val="single" w:color="BBBBBB" w:sz="4" w:space="2"/>
        </w:pBdr>
        <w:spacing w:before="170"/>
      </w:pPr>
    </w:p>
    <w:p>
      <w:pPr>
        <w:spacing w:after="80"/>
      </w:pPr>
    </w:p>
    <w:p>
      <w:pPr>
        <w:keepNext/>
        <w:pBdr>
          <w:bottom w:val="single" w:color="E2C4CB" w:sz="4" w:space="4"/>
        </w:pBdr>
        <w:spacing w:after="100" w:before="300"/>
      </w:pPr>
      <w:r>
        <w:rPr>
          <w:rFonts w:ascii="Arial" w:cs="Arial" w:eastAsia="Arial" w:hAnsi="Arial"/>
          <w:b/>
          <w:bCs/>
          <w:color w:val="9B1B30"/>
          <w:sz w:val="24"/>
          <w:szCs w:val="24"/>
        </w:rPr>
        <w:t xml:space="preserve">II.  The Fear in the Room</w:t>
      </w:r>
    </w:p>
    <w:p>
      <w:pPr>
        <w:keepNext/>
        <w:spacing w:after="100"/>
      </w:pPr>
      <w:r>
        <w:rPr>
          <w:rFonts w:ascii="Arial" w:cs="Arial" w:eastAsia="Arial" w:hAnsi="Arial"/>
          <w:b/>
          <w:bCs/>
          <w:color w:val="9B1B30"/>
          <w:sz w:val="20"/>
          <w:szCs w:val="20"/>
        </w:rPr>
        <w:t xml:space="preserve">Cover:  </w:t>
      </w:r>
      <w:r>
        <w:rPr>
          <w:rFonts w:ascii="Georgia" w:cs="Georgia" w:eastAsia="Georgia" w:hAnsi="Georgia"/>
          <w:sz w:val="22"/>
          <w:szCs w:val="22"/>
        </w:rPr>
        <w:t xml:space="preserve">Name the instinct out loud — “we don’t do politics in church” — and honor it. Acknowledge the real scars: friendships and families fractured by party loyalty. Affirm it is care, not cowardice. Then turn the key: what if the fear is guarding the wrong thing, because the word does not mean what we think it means?</w:t>
      </w:r>
    </w:p>
    <w:p>
      <w:pPr>
        <w:keepNext/>
        <w:spacing w:after="100"/>
      </w:pPr>
      <w:r>
        <w:rPr>
          <w:rFonts w:ascii="Arial" w:cs="Arial" w:eastAsia="Arial" w:hAnsi="Arial"/>
          <w:b/>
          <w:bCs/>
          <w:color w:val="9B1B30"/>
          <w:sz w:val="20"/>
          <w:szCs w:val="20"/>
        </w:rPr>
        <w:t xml:space="preserve">Texts:  </w:t>
      </w:r>
      <w:r>
        <w:rPr>
          <w:rFonts w:ascii="Georgia" w:cs="Georgia" w:eastAsia="Georgia" w:hAnsi="Georgia"/>
          <w:sz w:val="22"/>
          <w:szCs w:val="22"/>
        </w:rPr>
        <w:t xml:space="preserve">Pastoral beat — let it breathe; no heavy citation needed here.</w:t>
      </w:r>
    </w:p>
    <w:p>
      <w:pPr>
        <w:pBdr>
          <w:left w:val="single" w:color="9B1B30" w:sz="18" w:space="12"/>
        </w:pBdr>
        <w:spacing w:after="120" w:before="40"/>
        <w:ind w:left="360"/>
      </w:pPr>
      <w:r>
        <w:rPr>
          <w:rFonts w:ascii="Arial" w:cs="Arial" w:eastAsia="Arial" w:hAnsi="Arial"/>
          <w:b/>
          <w:bCs/>
          <w:color w:val="9B1B30"/>
          <w:sz w:val="20"/>
          <w:szCs w:val="20"/>
        </w:rPr>
        <w:t xml:space="preserve">Land on:  </w:t>
      </w:r>
      <w:r>
        <w:rPr>
          <w:rFonts w:ascii="Georgia" w:cs="Georgia" w:eastAsia="Georgia" w:hAnsi="Georgia"/>
          <w:i/>
          <w:iCs/>
          <w:color w:val="222222"/>
          <w:sz w:val="22"/>
          <w:szCs w:val="22"/>
        </w:rPr>
        <w:t xml:space="preserve">“The instinct is right. The fear is honest. But it may be aimed at the wrong word.”</w:t>
      </w:r>
    </w:p>
    <w:p>
      <w:pPr>
        <w:keepNext/>
        <w:spacing w:after="60" w:before="60"/>
      </w:pPr>
      <w:r>
        <w:rPr>
          <w:rFonts w:ascii="Arial" w:cs="Arial" w:eastAsia="Arial" w:hAnsi="Arial"/>
          <w:b/>
          <w:bCs/>
          <w:color w:val="9B1B30"/>
          <w:sz w:val="20"/>
          <w:szCs w:val="20"/>
        </w:rPr>
        <w:t xml:space="preserve">In your words:  </w:t>
      </w:r>
      <w:r>
        <w:rPr>
          <w:rFonts w:ascii="Georgia" w:cs="Georgia" w:eastAsia="Georgia" w:hAnsi="Georgia"/>
          <w:i/>
          <w:iCs/>
          <w:color w:val="666666"/>
          <w:sz w:val="20"/>
          <w:szCs w:val="20"/>
        </w:rPr>
        <w:t xml:space="preserve">A moment you have felt that tension yourself; why you understand the hesitation.</w:t>
      </w:r>
    </w:p>
    <w:p>
      <w:pPr>
        <w:pBdr>
          <w:bottom w:val="single" w:color="BBBBBB" w:sz="4" w:space="2"/>
        </w:pBdr>
        <w:spacing w:before="170"/>
      </w:pPr>
    </w:p>
    <w:p>
      <w:pPr>
        <w:pBdr>
          <w:bottom w:val="single" w:color="BBBBBB" w:sz="4" w:space="2"/>
        </w:pBdr>
        <w:spacing w:before="170"/>
      </w:pPr>
    </w:p>
    <w:p>
      <w:pPr>
        <w:pBdr>
          <w:bottom w:val="single" w:color="BBBBBB" w:sz="4" w:space="2"/>
        </w:pBdr>
        <w:spacing w:before="170"/>
      </w:pPr>
    </w:p>
    <w:p>
      <w:pPr>
        <w:spacing w:after="80"/>
      </w:pPr>
    </w:p>
    <w:p>
      <w:pPr>
        <w:keepNext/>
        <w:pBdr>
          <w:bottom w:val="single" w:color="E2C4CB" w:sz="4" w:space="4"/>
        </w:pBdr>
        <w:spacing w:after="100" w:before="300"/>
      </w:pPr>
      <w:r>
        <w:rPr>
          <w:rFonts w:ascii="Arial" w:cs="Arial" w:eastAsia="Arial" w:hAnsi="Arial"/>
          <w:b/>
          <w:bCs/>
          <w:color w:val="9B1B30"/>
          <w:sz w:val="24"/>
          <w:szCs w:val="24"/>
        </w:rPr>
        <w:t xml:space="preserve">III.  A Word With a History</w:t>
      </w:r>
    </w:p>
    <w:p>
      <w:pPr>
        <w:keepNext/>
        <w:spacing w:after="100"/>
      </w:pPr>
      <w:r>
        <w:rPr>
          <w:rFonts w:ascii="Arial" w:cs="Arial" w:eastAsia="Arial" w:hAnsi="Arial"/>
          <w:b/>
          <w:bCs/>
          <w:color w:val="9B1B30"/>
          <w:sz w:val="20"/>
          <w:szCs w:val="20"/>
        </w:rPr>
        <w:t xml:space="preserve">Cover:  </w:t>
      </w:r>
      <w:r>
        <w:rPr>
          <w:rFonts w:ascii="Georgia" w:cs="Georgia" w:eastAsia="Georgia" w:hAnsi="Georgia"/>
          <w:sz w:val="22"/>
          <w:szCs w:val="22"/>
        </w:rPr>
        <w:t xml:space="preserve">The teaching heart of the message. Introduce the flock to where the word came from. “Politics” comes from the Greek polis — the city, the shared life of a people. From polis came politikos, “of the citizens.” Aristotle’s great book was titled simply Politiká, “the affairs of the city.” The root meaning is not parties or campaigns. It is how a people orders its life under what is right.</w:t>
      </w:r>
    </w:p>
    <w:p>
      <w:pPr>
        <w:keepNext/>
        <w:spacing w:after="100"/>
      </w:pPr>
      <w:r>
        <w:rPr>
          <w:rFonts w:ascii="Arial" w:cs="Arial" w:eastAsia="Arial" w:hAnsi="Arial"/>
          <w:b/>
          <w:bCs/>
          <w:color w:val="9B1B30"/>
          <w:sz w:val="20"/>
          <w:szCs w:val="20"/>
        </w:rPr>
        <w:t xml:space="preserve">Texts:  </w:t>
      </w:r>
      <w:r>
        <w:rPr>
          <w:rFonts w:ascii="Georgia" w:cs="Georgia" w:eastAsia="Georgia" w:hAnsi="Georgia"/>
          <w:sz w:val="22"/>
          <w:szCs w:val="22"/>
        </w:rPr>
        <w:t xml:space="preserve">Isaiah 33:22 (the Lord our judge, lawgiver, and king — the true orderer of a people).</w:t>
      </w:r>
    </w:p>
    <w:p>
      <w:pPr>
        <w:pBdr>
          <w:left w:val="single" w:color="9B1B30" w:sz="18" w:space="12"/>
        </w:pBdr>
        <w:spacing w:after="120" w:before="40"/>
        <w:ind w:left="360"/>
      </w:pPr>
      <w:r>
        <w:rPr>
          <w:rFonts w:ascii="Arial" w:cs="Arial" w:eastAsia="Arial" w:hAnsi="Arial"/>
          <w:b/>
          <w:bCs/>
          <w:color w:val="9B1B30"/>
          <w:sz w:val="20"/>
          <w:szCs w:val="20"/>
        </w:rPr>
        <w:t xml:space="preserve">Land on:  </w:t>
      </w:r>
      <w:r>
        <w:rPr>
          <w:rFonts w:ascii="Georgia" w:cs="Georgia" w:eastAsia="Georgia" w:hAnsi="Georgia"/>
          <w:i/>
          <w:iCs/>
          <w:color w:val="222222"/>
          <w:sz w:val="22"/>
          <w:szCs w:val="22"/>
        </w:rPr>
        <w:t xml:space="preserve">“By ‘politics’ I don’t mean parties or campaigns. I mean what Aristotle and the Bible both mean — how a people lives together under what is right.”</w:t>
      </w:r>
    </w:p>
    <w:p>
      <w:pPr>
        <w:keepNext/>
        <w:spacing w:after="60" w:before="60"/>
      </w:pPr>
      <w:r>
        <w:rPr>
          <w:rFonts w:ascii="Arial" w:cs="Arial" w:eastAsia="Arial" w:hAnsi="Arial"/>
          <w:b/>
          <w:bCs/>
          <w:color w:val="9B1B30"/>
          <w:sz w:val="20"/>
          <w:szCs w:val="20"/>
        </w:rPr>
        <w:t xml:space="preserve">In your words:  </w:t>
      </w:r>
      <w:r>
        <w:rPr>
          <w:rFonts w:ascii="Georgia" w:cs="Georgia" w:eastAsia="Georgia" w:hAnsi="Georgia"/>
          <w:i/>
          <w:iCs/>
          <w:color w:val="666666"/>
          <w:sz w:val="20"/>
          <w:szCs w:val="20"/>
        </w:rPr>
        <w:t xml:space="preserve">Keep it warm and teacherly, not academic — a simple word picture for “the ordering of a common life” (a household, a town).</w:t>
      </w:r>
    </w:p>
    <w:p>
      <w:pPr>
        <w:pBdr>
          <w:bottom w:val="single" w:color="BBBBBB" w:sz="4" w:space="2"/>
        </w:pBdr>
        <w:spacing w:before="170"/>
      </w:pPr>
    </w:p>
    <w:p>
      <w:pPr>
        <w:pBdr>
          <w:bottom w:val="single" w:color="BBBBBB" w:sz="4" w:space="2"/>
        </w:pBdr>
        <w:spacing w:before="170"/>
      </w:pPr>
    </w:p>
    <w:p>
      <w:pPr>
        <w:pBdr>
          <w:bottom w:val="single" w:color="BBBBBB" w:sz="4" w:space="2"/>
        </w:pBdr>
        <w:spacing w:before="170"/>
      </w:pPr>
    </w:p>
    <w:p>
      <w:pPr>
        <w:spacing w:after="80"/>
      </w:pPr>
    </w:p>
    <w:p>
      <w:pPr>
        <w:keepNext/>
        <w:pBdr>
          <w:bottom w:val="single" w:color="E2C4CB" w:sz="4" w:space="4"/>
        </w:pBdr>
        <w:spacing w:after="100" w:before="300"/>
      </w:pPr>
      <w:r>
        <w:rPr>
          <w:rFonts w:ascii="Arial" w:cs="Arial" w:eastAsia="Arial" w:hAnsi="Arial"/>
          <w:b/>
          <w:bCs/>
          <w:color w:val="9B1B30"/>
          <w:sz w:val="24"/>
          <w:szCs w:val="24"/>
        </w:rPr>
        <w:t xml:space="preserve">IV.  The Most Political Book You Own</w:t>
      </w:r>
    </w:p>
    <w:p>
      <w:pPr>
        <w:keepNext/>
        <w:spacing w:after="100"/>
      </w:pPr>
      <w:r>
        <w:rPr>
          <w:rFonts w:ascii="Arial" w:cs="Arial" w:eastAsia="Arial" w:hAnsi="Arial"/>
          <w:b/>
          <w:bCs/>
          <w:color w:val="9B1B30"/>
          <w:sz w:val="20"/>
          <w:szCs w:val="20"/>
        </w:rPr>
        <w:t xml:space="preserve">Cover:  </w:t>
      </w:r>
      <w:r>
        <w:rPr>
          <w:rFonts w:ascii="Georgia" w:cs="Georgia" w:eastAsia="Georgia" w:hAnsi="Georgia"/>
          <w:sz w:val="22"/>
          <w:szCs w:val="22"/>
        </w:rPr>
        <w:t xml:space="preserve">Apply the real definition to the Book in their hands. Scripture is saturated with the ordering of a people’s life — kings, courts, the widow and the orphan, marriage, life, justice. Walk a few anchor texts. Then land the claim plainly.</w:t>
      </w:r>
    </w:p>
    <w:p>
      <w:pPr>
        <w:keepNext/>
        <w:spacing w:after="100"/>
      </w:pPr>
      <w:r>
        <w:rPr>
          <w:rFonts w:ascii="Arial" w:cs="Arial" w:eastAsia="Arial" w:hAnsi="Arial"/>
          <w:b/>
          <w:bCs/>
          <w:color w:val="9B1B30"/>
          <w:sz w:val="20"/>
          <w:szCs w:val="20"/>
        </w:rPr>
        <w:t xml:space="preserve">Texts:  </w:t>
      </w:r>
      <w:r>
        <w:rPr>
          <w:rFonts w:ascii="Georgia" w:cs="Georgia" w:eastAsia="Georgia" w:hAnsi="Georgia"/>
          <w:sz w:val="22"/>
          <w:szCs w:val="22"/>
        </w:rPr>
        <w:t xml:space="preserve">Genesis 1:27 &amp; 2:24 (male and female; marriage) · Psalm 139:13 (life in the womb) · Micah 6:8 (what the Lord requires — justice, kindness, humility).</w:t>
      </w:r>
    </w:p>
    <w:p>
      <w:pPr>
        <w:pBdr>
          <w:left w:val="single" w:color="9B1B30" w:sz="18" w:space="12"/>
        </w:pBdr>
        <w:spacing w:after="120" w:before="40"/>
        <w:ind w:left="360"/>
      </w:pPr>
      <w:r>
        <w:rPr>
          <w:rFonts w:ascii="Arial" w:cs="Arial" w:eastAsia="Arial" w:hAnsi="Arial"/>
          <w:b/>
          <w:bCs/>
          <w:color w:val="9B1B30"/>
          <w:sz w:val="20"/>
          <w:szCs w:val="20"/>
        </w:rPr>
        <w:t xml:space="preserve">Land on:  </w:t>
      </w:r>
      <w:r>
        <w:rPr>
          <w:rFonts w:ascii="Georgia" w:cs="Georgia" w:eastAsia="Georgia" w:hAnsi="Georgia"/>
          <w:i/>
          <w:iCs/>
          <w:color w:val="222222"/>
          <w:sz w:val="22"/>
          <w:szCs w:val="22"/>
        </w:rPr>
        <w:t xml:space="preserve">“By the true meaning of the word, the Bible is the most political book on earth — and you’ve had it on your shelf all along.”</w:t>
      </w:r>
    </w:p>
    <w:p>
      <w:pPr>
        <w:keepNext/>
        <w:spacing w:after="60" w:before="60"/>
      </w:pPr>
      <w:r>
        <w:rPr>
          <w:rFonts w:ascii="Arial" w:cs="Arial" w:eastAsia="Arial" w:hAnsi="Arial"/>
          <w:b/>
          <w:bCs/>
          <w:color w:val="9B1B30"/>
          <w:sz w:val="20"/>
          <w:szCs w:val="20"/>
        </w:rPr>
        <w:t xml:space="preserve">In your words:  </w:t>
      </w:r>
      <w:r>
        <w:rPr>
          <w:rFonts w:ascii="Georgia" w:cs="Georgia" w:eastAsia="Georgia" w:hAnsi="Georgia"/>
          <w:i/>
          <w:iCs/>
          <w:color w:val="666666"/>
          <w:sz w:val="20"/>
          <w:szCs w:val="20"/>
        </w:rPr>
        <w:t xml:space="preserve">Hold up your own Bible; name a passage that shaped how you see a just life.</w:t>
      </w:r>
    </w:p>
    <w:p>
      <w:pPr>
        <w:pBdr>
          <w:bottom w:val="single" w:color="BBBBBB" w:sz="4" w:space="2"/>
        </w:pBdr>
        <w:spacing w:before="170"/>
      </w:pPr>
    </w:p>
    <w:p>
      <w:pPr>
        <w:pBdr>
          <w:bottom w:val="single" w:color="BBBBBB" w:sz="4" w:space="2"/>
        </w:pBdr>
        <w:spacing w:before="170"/>
      </w:pPr>
    </w:p>
    <w:p>
      <w:pPr>
        <w:pBdr>
          <w:bottom w:val="single" w:color="BBBBBB" w:sz="4" w:space="2"/>
        </w:pBdr>
        <w:spacing w:before="170"/>
      </w:pPr>
    </w:p>
    <w:p>
      <w:pPr>
        <w:spacing w:after="80"/>
      </w:pPr>
    </w:p>
    <w:p>
      <w:pPr>
        <w:keepNext/>
        <w:pBdr>
          <w:bottom w:val="single" w:color="E2C4CB" w:sz="4" w:space="4"/>
        </w:pBdr>
        <w:spacing w:after="100" w:before="300"/>
      </w:pPr>
      <w:r>
        <w:rPr>
          <w:rFonts w:ascii="Arial" w:cs="Arial" w:eastAsia="Arial" w:hAnsi="Arial"/>
          <w:b/>
          <w:bCs/>
          <w:color w:val="9B1B30"/>
          <w:sz w:val="24"/>
          <w:szCs w:val="24"/>
        </w:rPr>
        <w:t xml:space="preserve">V.  How the Word Was Stolen</w:t>
      </w:r>
    </w:p>
    <w:p>
      <w:pPr>
        <w:keepNext/>
        <w:spacing w:after="100"/>
      </w:pPr>
      <w:r>
        <w:rPr>
          <w:rFonts w:ascii="Arial" w:cs="Arial" w:eastAsia="Arial" w:hAnsi="Arial"/>
          <w:b/>
          <w:bCs/>
          <w:color w:val="9B1B30"/>
          <w:sz w:val="20"/>
          <w:szCs w:val="20"/>
        </w:rPr>
        <w:t xml:space="preserve">Cover:  </w:t>
      </w:r>
      <w:r>
        <w:rPr>
          <w:rFonts w:ascii="Georgia" w:cs="Georgia" w:eastAsia="Georgia" w:hAnsi="Georgia"/>
          <w:sz w:val="22"/>
          <w:szCs w:val="22"/>
        </w:rPr>
        <w:t xml:space="preserve">Explain the theft simply — the word got narrowed from “the ordering of a people’s life” down to “which team wins the next election.” Name the cost: a pastor who hears “don’t be political” and falls silent on what God’s Word plainly says. Grief here, not blame. Then draw the clean line between the two things now wearing one name.</w:t>
      </w:r>
    </w:p>
    <w:p>
      <w:pPr>
        <w:keepNext/>
        <w:spacing w:after="100"/>
      </w:pPr>
      <w:r>
        <w:rPr>
          <w:rFonts w:ascii="Arial" w:cs="Arial" w:eastAsia="Arial" w:hAnsi="Arial"/>
          <w:b/>
          <w:bCs/>
          <w:color w:val="9B1B30"/>
          <w:sz w:val="20"/>
          <w:szCs w:val="20"/>
        </w:rPr>
        <w:t xml:space="preserve">Texts:  </w:t>
      </w:r>
      <w:r>
        <w:rPr>
          <w:rFonts w:ascii="Georgia" w:cs="Georgia" w:eastAsia="Georgia" w:hAnsi="Georgia"/>
          <w:sz w:val="22"/>
          <w:szCs w:val="22"/>
        </w:rPr>
        <w:t xml:space="preserve">Acts 5:29 (we must obey God rather than men) — the line a silenced pulpit forgets.</w:t>
      </w:r>
    </w:p>
    <w:p>
      <w:pPr>
        <w:pBdr>
          <w:left w:val="single" w:color="9B1B30" w:sz="18" w:space="12"/>
        </w:pBdr>
        <w:spacing w:after="120" w:before="40"/>
        <w:ind w:left="360"/>
      </w:pPr>
      <w:r>
        <w:rPr>
          <w:rFonts w:ascii="Arial" w:cs="Arial" w:eastAsia="Arial" w:hAnsi="Arial"/>
          <w:b/>
          <w:bCs/>
          <w:color w:val="9B1B30"/>
          <w:sz w:val="20"/>
          <w:szCs w:val="20"/>
        </w:rPr>
        <w:t xml:space="preserve">Land on:  </w:t>
      </w:r>
      <w:r>
        <w:rPr>
          <w:rFonts w:ascii="Georgia" w:cs="Georgia" w:eastAsia="Georgia" w:hAnsi="Georgia"/>
          <w:i/>
          <w:iCs/>
          <w:color w:val="222222"/>
          <w:sz w:val="22"/>
          <w:szCs w:val="22"/>
        </w:rPr>
        <w:t xml:space="preserve">“Biblical politics asks how a people lives under God. Partisan politics asks how my side wins. One only stole the other’s name.”</w:t>
      </w:r>
    </w:p>
    <w:p>
      <w:pPr>
        <w:keepNext/>
        <w:spacing w:after="60" w:before="60"/>
      </w:pPr>
      <w:r>
        <w:rPr>
          <w:rFonts w:ascii="Arial" w:cs="Arial" w:eastAsia="Arial" w:hAnsi="Arial"/>
          <w:b/>
          <w:bCs/>
          <w:color w:val="9B1B30"/>
          <w:sz w:val="20"/>
          <w:szCs w:val="20"/>
        </w:rPr>
        <w:t xml:space="preserve">In your words:  </w:t>
      </w:r>
      <w:r>
        <w:rPr>
          <w:rFonts w:ascii="Georgia" w:cs="Georgia" w:eastAsia="Georgia" w:hAnsi="Georgia"/>
          <w:i/>
          <w:iCs/>
          <w:color w:val="666666"/>
          <w:sz w:val="20"/>
          <w:szCs w:val="20"/>
        </w:rPr>
        <w:t xml:space="preserve">Grieve what the silence has cost — gently, no finger-pointing; “I’ve been tempted to stay quiet too.”</w:t>
      </w:r>
    </w:p>
    <w:p>
      <w:pPr>
        <w:pBdr>
          <w:bottom w:val="single" w:color="BBBBBB" w:sz="4" w:space="2"/>
        </w:pBdr>
        <w:spacing w:before="170"/>
      </w:pPr>
    </w:p>
    <w:p>
      <w:pPr>
        <w:pBdr>
          <w:bottom w:val="single" w:color="BBBBBB" w:sz="4" w:space="2"/>
        </w:pBdr>
        <w:spacing w:before="170"/>
      </w:pPr>
    </w:p>
    <w:p>
      <w:pPr>
        <w:pBdr>
          <w:bottom w:val="single" w:color="BBBBBB" w:sz="4" w:space="2"/>
        </w:pBdr>
        <w:spacing w:before="170"/>
      </w:pPr>
    </w:p>
    <w:p>
      <w:pPr>
        <w:spacing w:after="80"/>
      </w:pPr>
    </w:p>
    <w:p>
      <w:pPr>
        <w:keepNext/>
        <w:pBdr>
          <w:bottom w:val="single" w:color="E2C4CB" w:sz="4" w:space="4"/>
        </w:pBdr>
        <w:spacing w:after="100" w:before="300"/>
      </w:pPr>
      <w:r>
        <w:rPr>
          <w:rFonts w:ascii="Arial" w:cs="Arial" w:eastAsia="Arial" w:hAnsi="Arial"/>
          <w:b/>
          <w:bCs/>
          <w:color w:val="9B1B30"/>
          <w:sz w:val="24"/>
          <w:szCs w:val="24"/>
        </w:rPr>
        <w:t xml:space="preserve">VI.  Taking the Word Back — and the Honest Question</w:t>
      </w:r>
    </w:p>
    <w:p>
      <w:pPr>
        <w:keepNext/>
        <w:spacing w:after="100"/>
      </w:pPr>
      <w:r>
        <w:rPr>
          <w:rFonts w:ascii="Arial" w:cs="Arial" w:eastAsia="Arial" w:hAnsi="Arial"/>
          <w:b/>
          <w:bCs/>
          <w:color w:val="9B1B30"/>
          <w:sz w:val="20"/>
          <w:szCs w:val="20"/>
        </w:rPr>
        <w:t xml:space="preserve">Cover:  </w:t>
      </w:r>
      <w:r>
        <w:rPr>
          <w:rFonts w:ascii="Georgia" w:cs="Georgia" w:eastAsia="Georgia" w:hAnsi="Georgia"/>
          <w:sz w:val="22"/>
          <w:szCs w:val="22"/>
        </w:rPr>
        <w:t xml:space="preserve">Steel-man first: a faithful believer might say, “Won’t this just make us partisan? Shouldn’t the pulpit lift up Christ, not legislation?” Give it full weight — it is the caution of people who watched the church get used. Then answer with the distinction: we do not surrender the word, we refill it. Define it first, then say it — and the difference between defending God’s order and serving a campaign stays visible.</w:t>
      </w:r>
    </w:p>
    <w:p>
      <w:pPr>
        <w:keepNext/>
        <w:spacing w:after="100"/>
      </w:pPr>
      <w:r>
        <w:rPr>
          <w:rFonts w:ascii="Arial" w:cs="Arial" w:eastAsia="Arial" w:hAnsi="Arial"/>
          <w:b/>
          <w:bCs/>
          <w:color w:val="9B1B30"/>
          <w:sz w:val="20"/>
          <w:szCs w:val="20"/>
        </w:rPr>
        <w:t xml:space="preserve">Texts:  </w:t>
      </w:r>
      <w:r>
        <w:rPr>
          <w:rFonts w:ascii="Georgia" w:cs="Georgia" w:eastAsia="Georgia" w:hAnsi="Georgia"/>
          <w:sz w:val="22"/>
          <w:szCs w:val="22"/>
        </w:rPr>
        <w:t xml:space="preserve">Carry Micah 6:8 and Matthew 22 forward.</w:t>
      </w:r>
    </w:p>
    <w:p>
      <w:pPr>
        <w:pBdr>
          <w:left w:val="single" w:color="9B1B30" w:sz="18" w:space="12"/>
        </w:pBdr>
        <w:spacing w:after="120" w:before="40"/>
        <w:ind w:left="360"/>
      </w:pPr>
      <w:r>
        <w:rPr>
          <w:rFonts w:ascii="Arial" w:cs="Arial" w:eastAsia="Arial" w:hAnsi="Arial"/>
          <w:b/>
          <w:bCs/>
          <w:color w:val="9B1B30"/>
          <w:sz w:val="20"/>
          <w:szCs w:val="20"/>
        </w:rPr>
        <w:t xml:space="preserve">Land on:  </w:t>
      </w:r>
      <w:r>
        <w:rPr>
          <w:rFonts w:ascii="Georgia" w:cs="Georgia" w:eastAsia="Georgia" w:hAnsi="Georgia"/>
          <w:i/>
          <w:iCs/>
          <w:color w:val="222222"/>
          <w:sz w:val="22"/>
          <w:szCs w:val="22"/>
        </w:rPr>
        <w:t xml:space="preserve">“Define the word first. Then say it without flinching. Said in that order, it cannot be misheard.”</w:t>
      </w:r>
    </w:p>
    <w:p>
      <w:pPr>
        <w:keepNext/>
        <w:spacing w:after="60" w:before="60"/>
      </w:pPr>
      <w:r>
        <w:rPr>
          <w:rFonts w:ascii="Arial" w:cs="Arial" w:eastAsia="Arial" w:hAnsi="Arial"/>
          <w:b/>
          <w:bCs/>
          <w:color w:val="9B1B30"/>
          <w:sz w:val="20"/>
          <w:szCs w:val="20"/>
        </w:rPr>
        <w:t xml:space="preserve">In your words:  </w:t>
      </w:r>
      <w:r>
        <w:rPr>
          <w:rFonts w:ascii="Georgia" w:cs="Georgia" w:eastAsia="Georgia" w:hAnsi="Georgia"/>
          <w:i/>
          <w:iCs/>
          <w:color w:val="666666"/>
          <w:sz w:val="20"/>
          <w:szCs w:val="20"/>
        </w:rPr>
        <w:t xml:space="preserve">Model the distinction in your own terms; reassure the one in the pew still uneasy.</w:t>
      </w:r>
    </w:p>
    <w:p>
      <w:pPr>
        <w:pBdr>
          <w:bottom w:val="single" w:color="BBBBBB" w:sz="4" w:space="2"/>
        </w:pBdr>
        <w:spacing w:before="170"/>
      </w:pPr>
    </w:p>
    <w:p>
      <w:pPr>
        <w:pBdr>
          <w:bottom w:val="single" w:color="BBBBBB" w:sz="4" w:space="2"/>
        </w:pBdr>
        <w:spacing w:before="170"/>
      </w:pPr>
    </w:p>
    <w:p>
      <w:pPr>
        <w:pBdr>
          <w:bottom w:val="single" w:color="BBBBBB" w:sz="4" w:space="2"/>
        </w:pBdr>
        <w:spacing w:before="170"/>
      </w:pPr>
    </w:p>
    <w:p>
      <w:pPr>
        <w:spacing w:after="80"/>
      </w:pPr>
    </w:p>
    <w:p>
      <w:pPr>
        <w:keepNext/>
        <w:pBdr>
          <w:bottom w:val="single" w:color="E2C4CB" w:sz="4" w:space="4"/>
        </w:pBdr>
        <w:spacing w:after="100" w:before="300"/>
      </w:pPr>
      <w:r>
        <w:rPr>
          <w:rFonts w:ascii="Arial" w:cs="Arial" w:eastAsia="Arial" w:hAnsi="Arial"/>
          <w:b/>
          <w:bCs/>
          <w:color w:val="9B1B30"/>
          <w:sz w:val="24"/>
          <w:szCs w:val="24"/>
        </w:rPr>
        <w:t xml:space="preserve">VII.  Which Politics Is on the Ballot</w:t>
      </w:r>
    </w:p>
    <w:p>
      <w:pPr>
        <w:keepNext/>
        <w:spacing w:after="100"/>
      </w:pPr>
      <w:r>
        <w:rPr>
          <w:rFonts w:ascii="Arial" w:cs="Arial" w:eastAsia="Arial" w:hAnsi="Arial"/>
          <w:b/>
          <w:bCs/>
          <w:color w:val="9B1B30"/>
          <w:sz w:val="20"/>
          <w:szCs w:val="20"/>
        </w:rPr>
        <w:t xml:space="preserve">Cover:  </w:t>
      </w:r>
      <w:r>
        <w:rPr>
          <w:rFonts w:ascii="Georgia" w:cs="Georgia" w:eastAsia="Georgia" w:hAnsi="Georgia"/>
          <w:sz w:val="22"/>
          <w:szCs w:val="22"/>
        </w:rPr>
        <w:t xml:space="preserve">Bring it to the moment. God’s order — life, marriage, male and female — was set before any nation voted on it. This November, Virginians vote on amendments that move against that order. Defending those walls is not the pastor “getting political.” It is the church doing what it was always made to do. Tie to the watchman and the season ahead.</w:t>
      </w:r>
    </w:p>
    <w:p>
      <w:pPr>
        <w:keepNext/>
        <w:spacing w:after="100"/>
      </w:pPr>
      <w:r>
        <w:rPr>
          <w:rFonts w:ascii="Arial" w:cs="Arial" w:eastAsia="Arial" w:hAnsi="Arial"/>
          <w:b/>
          <w:bCs/>
          <w:color w:val="9B1B30"/>
          <w:sz w:val="20"/>
          <w:szCs w:val="20"/>
        </w:rPr>
        <w:t xml:space="preserve">Texts:  </w:t>
      </w:r>
      <w:r>
        <w:rPr>
          <w:rFonts w:ascii="Georgia" w:cs="Georgia" w:eastAsia="Georgia" w:hAnsi="Georgia"/>
          <w:sz w:val="22"/>
          <w:szCs w:val="22"/>
        </w:rPr>
        <w:t xml:space="preserve">Ezekiel 33:7 (the watchman set on the wall) — bridge to the larger series.</w:t>
      </w:r>
    </w:p>
    <w:p>
      <w:pPr>
        <w:pBdr>
          <w:left w:val="single" w:color="9B1B30" w:sz="18" w:space="12"/>
        </w:pBdr>
        <w:spacing w:after="120" w:before="40"/>
        <w:ind w:left="360"/>
      </w:pPr>
      <w:r>
        <w:rPr>
          <w:rFonts w:ascii="Arial" w:cs="Arial" w:eastAsia="Arial" w:hAnsi="Arial"/>
          <w:b/>
          <w:bCs/>
          <w:color w:val="9B1B30"/>
          <w:sz w:val="20"/>
          <w:szCs w:val="20"/>
        </w:rPr>
        <w:t xml:space="preserve">Land on:  </w:t>
      </w:r>
      <w:r>
        <w:rPr>
          <w:rFonts w:ascii="Georgia" w:cs="Georgia" w:eastAsia="Georgia" w:hAnsi="Georgia"/>
          <w:i/>
          <w:iCs/>
          <w:color w:val="222222"/>
          <w:sz w:val="22"/>
          <w:szCs w:val="22"/>
        </w:rPr>
        <w:t xml:space="preserve">“The assault came first. Holding the wall isn’t getting political — it’s biblical politics answering a partisan attack.”</w:t>
      </w:r>
    </w:p>
    <w:p>
      <w:pPr>
        <w:keepNext/>
        <w:spacing w:after="60" w:before="60"/>
      </w:pPr>
      <w:r>
        <w:rPr>
          <w:rFonts w:ascii="Arial" w:cs="Arial" w:eastAsia="Arial" w:hAnsi="Arial"/>
          <w:b/>
          <w:bCs/>
          <w:color w:val="9B1B30"/>
          <w:sz w:val="20"/>
          <w:szCs w:val="20"/>
        </w:rPr>
        <w:t xml:space="preserve">In your words:  </w:t>
      </w:r>
      <w:r>
        <w:rPr>
          <w:rFonts w:ascii="Georgia" w:cs="Georgia" w:eastAsia="Georgia" w:hAnsi="Georgia"/>
          <w:i/>
          <w:iCs/>
          <w:color w:val="666666"/>
          <w:sz w:val="20"/>
          <w:szCs w:val="20"/>
        </w:rPr>
        <w:t xml:space="preserve">State the precise stakes (the marriage wall; the life wall) — accurately, never overstated; set up the weeks to come.</w:t>
      </w:r>
    </w:p>
    <w:p>
      <w:pPr>
        <w:pBdr>
          <w:bottom w:val="single" w:color="BBBBBB" w:sz="4" w:space="2"/>
        </w:pBdr>
        <w:spacing w:before="170"/>
      </w:pPr>
    </w:p>
    <w:p>
      <w:pPr>
        <w:pBdr>
          <w:bottom w:val="single" w:color="BBBBBB" w:sz="4" w:space="2"/>
        </w:pBdr>
        <w:spacing w:before="170"/>
      </w:pPr>
    </w:p>
    <w:p>
      <w:pPr>
        <w:pBdr>
          <w:bottom w:val="single" w:color="BBBBBB" w:sz="4" w:space="2"/>
        </w:pBdr>
        <w:spacing w:before="170"/>
      </w:pPr>
    </w:p>
    <w:p>
      <w:pPr>
        <w:spacing w:after="80"/>
      </w:pPr>
    </w:p>
    <w:p>
      <w:pPr>
        <w:keepNext/>
        <w:pBdr>
          <w:bottom w:val="single" w:color="E2C4CB" w:sz="4" w:space="4"/>
        </w:pBdr>
        <w:spacing w:after="100" w:before="300"/>
      </w:pPr>
      <w:r>
        <w:rPr>
          <w:rFonts w:ascii="Arial" w:cs="Arial" w:eastAsia="Arial" w:hAnsi="Arial"/>
          <w:b/>
          <w:bCs/>
          <w:color w:val="9B1B30"/>
          <w:sz w:val="24"/>
          <w:szCs w:val="24"/>
        </w:rPr>
        <w:t xml:space="preserve">VIII.  The Charge — and the Hope</w:t>
      </w:r>
    </w:p>
    <w:p>
      <w:pPr>
        <w:keepNext/>
        <w:spacing w:after="100"/>
      </w:pPr>
      <w:r>
        <w:rPr>
          <w:rFonts w:ascii="Arial" w:cs="Arial" w:eastAsia="Arial" w:hAnsi="Arial"/>
          <w:b/>
          <w:bCs/>
          <w:color w:val="9B1B30"/>
          <w:sz w:val="20"/>
          <w:szCs w:val="20"/>
        </w:rPr>
        <w:t xml:space="preserve">Cover:  </w:t>
      </w:r>
      <w:r>
        <w:rPr>
          <w:rFonts w:ascii="Georgia" w:cs="Georgia" w:eastAsia="Georgia" w:hAnsi="Georgia"/>
          <w:sz w:val="22"/>
          <w:szCs w:val="22"/>
        </w:rPr>
        <w:t xml:space="preserve">Send them out. The specific asks are yours to set — be in the Word, be in prayer, be informed, be ready. Then close in hope, never alarm. No sermon changes a heart; the Spirit does. God has never lost a battle. End in His sovereignty, not the vote.</w:t>
      </w:r>
    </w:p>
    <w:p>
      <w:pPr>
        <w:keepNext/>
        <w:spacing w:after="100"/>
      </w:pPr>
      <w:r>
        <w:rPr>
          <w:rFonts w:ascii="Arial" w:cs="Arial" w:eastAsia="Arial" w:hAnsi="Arial"/>
          <w:b/>
          <w:bCs/>
          <w:color w:val="9B1B30"/>
          <w:sz w:val="20"/>
          <w:szCs w:val="20"/>
        </w:rPr>
        <w:t xml:space="preserve">Texts:  </w:t>
      </w:r>
      <w:r>
        <w:rPr>
          <w:rFonts w:ascii="Georgia" w:cs="Georgia" w:eastAsia="Georgia" w:hAnsi="Georgia"/>
          <w:sz w:val="22"/>
          <w:szCs w:val="22"/>
        </w:rPr>
        <w:t xml:space="preserve">Close on a sovereignty text of your choosing (Psalm 2 · Isaiah 33:22, reprise).</w:t>
      </w:r>
    </w:p>
    <w:p>
      <w:pPr>
        <w:pBdr>
          <w:left w:val="single" w:color="9B1B30" w:sz="18" w:space="12"/>
        </w:pBdr>
        <w:spacing w:after="120" w:before="40"/>
        <w:ind w:left="360"/>
      </w:pPr>
      <w:r>
        <w:rPr>
          <w:rFonts w:ascii="Arial" w:cs="Arial" w:eastAsia="Arial" w:hAnsi="Arial"/>
          <w:b/>
          <w:bCs/>
          <w:color w:val="9B1B30"/>
          <w:sz w:val="20"/>
          <w:szCs w:val="20"/>
        </w:rPr>
        <w:t xml:space="preserve">Land on:  </w:t>
      </w:r>
      <w:r>
        <w:rPr>
          <w:rFonts w:ascii="Georgia" w:cs="Georgia" w:eastAsia="Georgia" w:hAnsi="Georgia"/>
          <w:i/>
          <w:iCs/>
          <w:color w:val="222222"/>
          <w:sz w:val="22"/>
          <w:szCs w:val="22"/>
        </w:rPr>
        <w:t xml:space="preserve">Your own Holy-Spirit signature line — hope grounded in God, not outcomes.</w:t>
      </w:r>
    </w:p>
    <w:p>
      <w:pPr>
        <w:keepNext/>
        <w:spacing w:after="60" w:before="60"/>
      </w:pPr>
      <w:r>
        <w:rPr>
          <w:rFonts w:ascii="Arial" w:cs="Arial" w:eastAsia="Arial" w:hAnsi="Arial"/>
          <w:b/>
          <w:bCs/>
          <w:color w:val="9B1B30"/>
          <w:sz w:val="20"/>
          <w:szCs w:val="20"/>
        </w:rPr>
        <w:t xml:space="preserve">In your words:  </w:t>
      </w:r>
      <w:r>
        <w:rPr>
          <w:rFonts w:ascii="Georgia" w:cs="Georgia" w:eastAsia="Georgia" w:hAnsi="Georgia"/>
          <w:i/>
          <w:iCs/>
          <w:color w:val="666666"/>
          <w:sz w:val="20"/>
          <w:szCs w:val="20"/>
        </w:rPr>
        <w:t xml:space="preserve">The benediction and your personal charge to your flock.</w:t>
      </w:r>
    </w:p>
    <w:p>
      <w:pPr>
        <w:pBdr>
          <w:bottom w:val="single" w:color="BBBBBB" w:sz="4" w:space="2"/>
        </w:pBdr>
        <w:spacing w:before="170"/>
      </w:pPr>
    </w:p>
    <w:p>
      <w:pPr>
        <w:pBdr>
          <w:bottom w:val="single" w:color="BBBBBB" w:sz="4" w:space="2"/>
        </w:pBdr>
        <w:spacing w:before="170"/>
      </w:pPr>
    </w:p>
    <w:p>
      <w:pPr>
        <w:pBdr>
          <w:bottom w:val="single" w:color="BBBBBB" w:sz="4" w:space="2"/>
        </w:pBdr>
        <w:spacing w:before="170"/>
      </w:pPr>
    </w:p>
    <w:p>
      <w:pPr>
        <w:spacing w:after="80"/>
      </w:pPr>
    </w:p>
    <w:p>
      <w:pPr>
        <w:spacing w:after="60" w:before="160"/>
      </w:pPr>
      <w:r>
        <w:rPr>
          <w:rFonts w:ascii="Arial" w:cs="Arial" w:eastAsia="Arial" w:hAnsi="Arial"/>
          <w:b/>
          <w:bCs/>
          <w:color w:val="9B1B30"/>
          <w:sz w:val="22"/>
          <w:szCs w:val="22"/>
        </w:rPr>
        <w:t xml:space="preserve">A Closing Reminder</w:t>
      </w:r>
    </w:p>
    <w:p>
      <w:pPr>
        <w:spacing w:after="120" w:line="264"/>
      </w:pPr>
      <w:r>
        <w:rPr>
          <w:rFonts w:ascii="Georgia" w:cs="Georgia" w:eastAsia="Georgia" w:hAnsi="Georgia"/>
          <w:sz w:val="22"/>
          <w:szCs w:val="22"/>
        </w:rPr>
        <w:t xml:space="preserve">Eight movements: love first, the history at the center, the call at the end. The texts are anchors, not a ceiling — add or trade as the Spirit leads. Keep the posture above the argument. A flock will follow a shepherd who tells the truth in love long before they will follow one who wins a point.</w:t>
      </w:r>
    </w:p>
    <w:p>
      <w:pPr>
        <w:spacing w:before="120"/>
      </w:pPr>
      <w:r>
        <w:rPr>
          <w:rFonts w:ascii="Georgia" w:cs="Georgia" w:eastAsia="Georgia" w:hAnsi="Georgia"/>
          <w:i/>
          <w:iCs/>
          <w:color w:val="777777"/>
          <w:sz w:val="19"/>
          <w:szCs w:val="19"/>
        </w:rPr>
        <w:t xml:space="preserve">Companion reading for your study: the VCA Editorial Board essay “The Word the Enemy Stole — Why the Bible Is the Most Political Book on the Planet.”</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tabs>
        <w:tab w:val="right" w:pos="9026"/>
      </w:tabs>
    </w:pPr>
    <w:r>
      <w:rPr>
        <w:rFonts w:ascii="Arial" w:cs="Arial" w:eastAsia="Arial" w:hAnsi="Arial"/>
        <w:color w:val="777777"/>
        <w:sz w:val="15"/>
        <w:szCs w:val="15"/>
      </w:rPr>
      <w:t xml:space="preserve">The Watchman of Virginia  •  Virginia Christian Alliance — Pulpit Resource (Draft for Review)</w:t>
    </w:r>
    <w:r>
      <w:rPr>
        <w:rFonts w:ascii="Arial" w:cs="Arial" w:eastAsia="Arial" w:hAnsi="Arial"/>
        <w:color w:val="777777"/>
        <w:sz w:val="15"/>
        <w:szCs w:val="15"/>
      </w:rPr>
      <w:t xml:space="preserve">	Page </w:t>
    </w:r>
    <w:r>
      <w:rPr>
        <w:rFonts w:ascii="Arial" w:cs="Arial" w:eastAsia="Arial" w:hAnsi="Arial"/>
        <w:color w:val="777777"/>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2026-06-23T11:31:21.143Z</dcterms:created>
  <dcterms:modified xsi:type="dcterms:W3CDTF">2026-06-23T11:31:21.168Z</dcterms:modified>
</cp:coreProperties>
</file>

<file path=docProps/custom.xml><?xml version="1.0" encoding="utf-8"?>
<Properties xmlns="http://schemas.openxmlformats.org/officeDocument/2006/custom-properties" xmlns:vt="http://schemas.openxmlformats.org/officeDocument/2006/docPropsVTypes"/>
</file>